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80" w:rsidRDefault="00B91B80">
      <w:pPr>
        <w:pStyle w:val="ConsPlusTitlePage"/>
      </w:pPr>
      <w:r>
        <w:br/>
      </w:r>
    </w:p>
    <w:p w:rsidR="00B91B80" w:rsidRDefault="00B91B80">
      <w:pPr>
        <w:pStyle w:val="ConsPlusNormal"/>
        <w:jc w:val="both"/>
        <w:outlineLvl w:val="0"/>
      </w:pPr>
    </w:p>
    <w:p w:rsidR="00B91B80" w:rsidRDefault="00B91B80">
      <w:pPr>
        <w:pStyle w:val="ConsPlusTitle"/>
        <w:jc w:val="center"/>
        <w:outlineLvl w:val="0"/>
      </w:pPr>
      <w:r>
        <w:t>ПРАВИТЕЛЬСТВО КИРОВСКОЙ ОБЛАСТИ</w:t>
      </w:r>
    </w:p>
    <w:p w:rsidR="00B91B80" w:rsidRDefault="00B91B80">
      <w:pPr>
        <w:pStyle w:val="ConsPlusTitle"/>
      </w:pPr>
    </w:p>
    <w:p w:rsidR="00B91B80" w:rsidRDefault="00B91B80">
      <w:pPr>
        <w:pStyle w:val="ConsPlusTitle"/>
        <w:jc w:val="center"/>
      </w:pPr>
      <w:r>
        <w:t>ПОСТАНОВЛЕНИЕ</w:t>
      </w:r>
    </w:p>
    <w:p w:rsidR="00B91B80" w:rsidRDefault="00B91B80">
      <w:pPr>
        <w:pStyle w:val="ConsPlusTitle"/>
        <w:jc w:val="center"/>
      </w:pPr>
      <w:r>
        <w:t>от 25 июля 2019 г. N 397-П</w:t>
      </w:r>
    </w:p>
    <w:p w:rsidR="00B91B80" w:rsidRDefault="00B91B80">
      <w:pPr>
        <w:pStyle w:val="ConsPlusTitle"/>
      </w:pPr>
    </w:p>
    <w:p w:rsidR="00B91B80" w:rsidRDefault="00B91B80">
      <w:pPr>
        <w:pStyle w:val="ConsPlusTitle"/>
        <w:jc w:val="center"/>
      </w:pPr>
      <w:r>
        <w:t>ОБ УТВЕРЖДЕНИИ ПОЛОЖЕНИЯ О МИНИСТЕРСТВЕ</w:t>
      </w:r>
    </w:p>
    <w:p w:rsidR="00B91B80" w:rsidRDefault="00B91B80">
      <w:pPr>
        <w:pStyle w:val="ConsPlusTitle"/>
        <w:jc w:val="center"/>
      </w:pPr>
      <w:r>
        <w:t>ИНФОРМАЦИОННЫХ ТЕХНОЛОГИЙ И СВЯЗИ КИРОВСКОЙ ОБЛАСТИ</w:t>
      </w:r>
    </w:p>
    <w:p w:rsidR="00B91B80" w:rsidRDefault="00B91B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91B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91B80" w:rsidRDefault="00B91B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1B80" w:rsidRDefault="00B91B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06.12.2019 N 620-П)</w:t>
            </w:r>
          </w:p>
        </w:tc>
      </w:tr>
    </w:tbl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9</w:t>
        </w:r>
      </w:hyperlink>
      <w:r>
        <w:t xml:space="preserve"> Закона Кировской области от 26.07.2001 N 10-ЗО "О Правительстве и иных органах исполнительной власти Кировской области" Правительство Кировской области постановляет: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министерстве информационных технологий и связи Кировской области согласно приложению.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Правительства Кировской области: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2.1. От 25.06.2015 </w:t>
      </w:r>
      <w:hyperlink r:id="rId6" w:history="1">
        <w:r>
          <w:rPr>
            <w:color w:val="0000FF"/>
          </w:rPr>
          <w:t>N 45/339</w:t>
        </w:r>
      </w:hyperlink>
      <w:r>
        <w:t xml:space="preserve"> "Об утверждении Положения о министерстве информационных технологий и связи Кировской области".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2.2. От 09.11.2015 </w:t>
      </w:r>
      <w:hyperlink r:id="rId7" w:history="1">
        <w:r>
          <w:rPr>
            <w:color w:val="0000FF"/>
          </w:rPr>
          <w:t>N 69/737</w:t>
        </w:r>
      </w:hyperlink>
      <w:r>
        <w:t xml:space="preserve"> "О внесении изменений в постановление Правительства Кировской области от 25.06.2015 N 45/339".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2.3. От 10.08.2016 </w:t>
      </w:r>
      <w:hyperlink r:id="rId8" w:history="1">
        <w:r>
          <w:rPr>
            <w:color w:val="0000FF"/>
          </w:rPr>
          <w:t>N 3/25</w:t>
        </w:r>
      </w:hyperlink>
      <w:r>
        <w:t xml:space="preserve"> "О внесении изменений в постановление Правительства Кировской области от 25.06.2015 N 45/339".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2.4. От 02.03.2017 </w:t>
      </w:r>
      <w:hyperlink r:id="rId9" w:history="1">
        <w:r>
          <w:rPr>
            <w:color w:val="0000FF"/>
          </w:rPr>
          <w:t>N 50/117</w:t>
        </w:r>
      </w:hyperlink>
      <w:r>
        <w:t xml:space="preserve"> "О внесении изменений в постановление Правительства Кировской области от 25.06.2015 N 45/339".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2.5. От 28.06.2018 </w:t>
      </w:r>
      <w:hyperlink r:id="rId10" w:history="1">
        <w:r>
          <w:rPr>
            <w:color w:val="0000FF"/>
          </w:rPr>
          <w:t>N 311-П</w:t>
        </w:r>
      </w:hyperlink>
      <w:r>
        <w:t xml:space="preserve"> "О внесении изменений в постановление Правительства Кировской области от 25.06.2015 N 45/339".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2.6. От 27.12.2018 </w:t>
      </w:r>
      <w:hyperlink r:id="rId11" w:history="1">
        <w:r>
          <w:rPr>
            <w:color w:val="0000FF"/>
          </w:rPr>
          <w:t>N 638-П</w:t>
        </w:r>
      </w:hyperlink>
      <w:r>
        <w:t xml:space="preserve"> "О внесении изменений в постановление Правительства Кировской области от 25.06.2015 N 45/339".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 Внести изменение в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09.06.2017 N 296-П "О внесении изменений в некоторые постановления Правительства Кировской области и признании </w:t>
      </w:r>
      <w:proofErr w:type="gramStart"/>
      <w:r>
        <w:t>утратившими</w:t>
      </w:r>
      <w:proofErr w:type="gramEnd"/>
      <w:r>
        <w:t xml:space="preserve"> силу некоторых постановлений Правительства Кировской области", исключив из него </w:t>
      </w:r>
      <w:hyperlink r:id="rId13" w:history="1">
        <w:r>
          <w:rPr>
            <w:color w:val="0000FF"/>
          </w:rPr>
          <w:t>пункт 3</w:t>
        </w:r>
      </w:hyperlink>
      <w:r>
        <w:t>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jc w:val="right"/>
      </w:pPr>
      <w:r>
        <w:t>Председатель Правительства</w:t>
      </w:r>
    </w:p>
    <w:p w:rsidR="00B91B80" w:rsidRDefault="00B91B80">
      <w:pPr>
        <w:pStyle w:val="ConsPlusNormal"/>
        <w:jc w:val="right"/>
      </w:pPr>
      <w:r>
        <w:t>Кировской области</w:t>
      </w:r>
    </w:p>
    <w:p w:rsidR="00B91B80" w:rsidRDefault="00B91B80">
      <w:pPr>
        <w:pStyle w:val="ConsPlusNormal"/>
        <w:jc w:val="right"/>
      </w:pPr>
      <w:r>
        <w:t>А.А.ЧУРИН</w:t>
      </w: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jc w:val="right"/>
        <w:outlineLvl w:val="0"/>
      </w:pPr>
      <w:r>
        <w:t>Приложение</w:t>
      </w: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jc w:val="right"/>
      </w:pPr>
      <w:r>
        <w:t>Утверждено</w:t>
      </w:r>
    </w:p>
    <w:p w:rsidR="00B91B80" w:rsidRDefault="00B91B80">
      <w:pPr>
        <w:pStyle w:val="ConsPlusNormal"/>
        <w:jc w:val="right"/>
      </w:pPr>
      <w:r>
        <w:t>постановлением</w:t>
      </w:r>
    </w:p>
    <w:p w:rsidR="00B91B80" w:rsidRDefault="00B91B80">
      <w:pPr>
        <w:pStyle w:val="ConsPlusNormal"/>
        <w:jc w:val="right"/>
      </w:pPr>
      <w:r>
        <w:t>Правительства Кировской области</w:t>
      </w:r>
    </w:p>
    <w:p w:rsidR="00B91B80" w:rsidRDefault="00B91B80">
      <w:pPr>
        <w:pStyle w:val="ConsPlusNormal"/>
        <w:jc w:val="right"/>
      </w:pPr>
      <w:r>
        <w:t>от 25 июля 2019 г. N 397-П</w:t>
      </w: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Title"/>
        <w:jc w:val="center"/>
      </w:pPr>
      <w:bookmarkStart w:id="0" w:name="P38"/>
      <w:bookmarkEnd w:id="0"/>
      <w:r>
        <w:t>ПОЛОЖЕНИЕ</w:t>
      </w:r>
    </w:p>
    <w:p w:rsidR="00B91B80" w:rsidRDefault="00B91B80">
      <w:pPr>
        <w:pStyle w:val="ConsPlusTitle"/>
        <w:jc w:val="center"/>
      </w:pPr>
      <w:r>
        <w:t>О МИНИСТЕРСТВЕ ИНФОРМАЦИОННЫХ ТЕХНОЛОГИЙ И СВЯЗИ</w:t>
      </w:r>
    </w:p>
    <w:p w:rsidR="00B91B80" w:rsidRDefault="00B91B80">
      <w:pPr>
        <w:pStyle w:val="ConsPlusTitle"/>
        <w:jc w:val="center"/>
      </w:pPr>
      <w:r>
        <w:t>КИРОВСКОЙ ОБЛАСТИ</w:t>
      </w:r>
    </w:p>
    <w:p w:rsidR="00B91B80" w:rsidRDefault="00B91B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91B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91B80" w:rsidRDefault="00B91B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1B80" w:rsidRDefault="00B91B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06.12.2019 N 620-П)</w:t>
            </w:r>
          </w:p>
        </w:tc>
      </w:tr>
    </w:tbl>
    <w:p w:rsidR="00B91B80" w:rsidRDefault="00B91B80">
      <w:pPr>
        <w:pStyle w:val="ConsPlusNormal"/>
        <w:jc w:val="both"/>
      </w:pPr>
    </w:p>
    <w:p w:rsidR="00B91B80" w:rsidRDefault="00B91B80">
      <w:pPr>
        <w:pStyle w:val="ConsPlusTitle"/>
        <w:ind w:firstLine="540"/>
        <w:jc w:val="both"/>
        <w:outlineLvl w:val="1"/>
      </w:pPr>
      <w:r>
        <w:t>1. Общие положения.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>Министерство информационных технологий и связи Кировской области (далее - министерство) является органом исполнительной власти Кировской области отраслевой компетенции, проводящим государственную политику и осуществляющим управление в сфере развития и использования информационных технологий в государственном управлении, в том числе повышения качества и доступности предоставления государственных и муниципальных услуг и создания электронного правительства на территории Кировской области, а также реализующим единую государственную политику в</w:t>
      </w:r>
      <w:proofErr w:type="gramEnd"/>
      <w:r>
        <w:t xml:space="preserve"> сфере связи на территории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Министерство в своей деятельности руководствуется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6" w:history="1">
        <w:r>
          <w:rPr>
            <w:color w:val="0000FF"/>
          </w:rPr>
          <w:t>Уставом</w:t>
        </w:r>
      </w:hyperlink>
      <w: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</w:t>
      </w:r>
      <w:hyperlink r:id="rId17" w:history="1">
        <w:r>
          <w:rPr>
            <w:color w:val="0000FF"/>
          </w:rPr>
          <w:t>Регламентом</w:t>
        </w:r>
      </w:hyperlink>
      <w:r>
        <w:t xml:space="preserve"> Правительства Кировской области, Типовым положением об органе исполнительной власти Кировской области</w:t>
      </w:r>
      <w:proofErr w:type="gramEnd"/>
      <w:r>
        <w:t>, настоящим Положением о министерстве информационных технологий и связи Кировской области (далее - Положение).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1.3. Министерство осуществляет в соответствии с функциями и полномочиями, установленными </w:t>
      </w:r>
      <w:hyperlink w:anchor="P61" w:history="1">
        <w:r>
          <w:rPr>
            <w:color w:val="0000FF"/>
          </w:rPr>
          <w:t>разделами 2</w:t>
        </w:r>
      </w:hyperlink>
      <w:r>
        <w:t xml:space="preserve"> и </w:t>
      </w:r>
      <w:hyperlink w:anchor="P82" w:history="1">
        <w:r>
          <w:rPr>
            <w:color w:val="0000FF"/>
          </w:rPr>
          <w:t>3</w:t>
        </w:r>
      </w:hyperlink>
      <w:r>
        <w:t xml:space="preserve"> настоящего Положения, координацию деятельности учреждений, подведомственных министерству, согласно </w:t>
      </w:r>
      <w:hyperlink w:anchor="P209" w:history="1">
        <w:r>
          <w:rPr>
            <w:color w:val="0000FF"/>
          </w:rPr>
          <w:t>приложению</w:t>
        </w:r>
      </w:hyperlink>
      <w:r>
        <w:t>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Министерство в соответствии с функциями и полномочиями, установленными </w:t>
      </w:r>
      <w:hyperlink w:anchor="P61" w:history="1">
        <w:r>
          <w:rPr>
            <w:color w:val="0000FF"/>
          </w:rPr>
          <w:t>разделами 2</w:t>
        </w:r>
      </w:hyperlink>
      <w:r>
        <w:t xml:space="preserve"> и </w:t>
      </w:r>
      <w:hyperlink w:anchor="P82" w:history="1">
        <w:r>
          <w:rPr>
            <w:color w:val="0000FF"/>
          </w:rPr>
          <w:t>3</w:t>
        </w:r>
      </w:hyperlink>
      <w:r>
        <w:t xml:space="preserve"> настоящего Положения, осуществляет свою деятельность во взаимодействии с федеральными органами исполнительной власти, органами исполнительной власти субъектов Российской Федерации, органами исполнительной власти Кировской области, органами местного самоуправления муниципальных образований Кировской области, общественными объединениями и иными организациями.</w:t>
      </w:r>
      <w:proofErr w:type="gramEnd"/>
    </w:p>
    <w:p w:rsidR="00B91B80" w:rsidRDefault="00B91B80">
      <w:pPr>
        <w:pStyle w:val="ConsPlusNormal"/>
        <w:spacing w:before="220"/>
        <w:ind w:firstLine="540"/>
        <w:jc w:val="both"/>
      </w:pPr>
      <w:r>
        <w:t>1.5. Министерство является юридическим лицом, имеет самостоятельный баланс, счета, открытые в соответствии с действующим законодательством, печать, штампы, бланки со своим наименованием.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1.6. Министерство в установленном порядке представляет в соответствии с функциями и полномочиями, установленными </w:t>
      </w:r>
      <w:hyperlink w:anchor="P61" w:history="1">
        <w:r>
          <w:rPr>
            <w:color w:val="0000FF"/>
          </w:rPr>
          <w:t>разделами 2</w:t>
        </w:r>
      </w:hyperlink>
      <w:r>
        <w:t xml:space="preserve"> и </w:t>
      </w:r>
      <w:hyperlink w:anchor="P82" w:history="1">
        <w:r>
          <w:rPr>
            <w:color w:val="0000FF"/>
          </w:rPr>
          <w:t>3</w:t>
        </w:r>
      </w:hyperlink>
      <w:r>
        <w:t xml:space="preserve"> настоящего Положения, интересы Правительства Кировской области в судах общей юрисдикции, арбитражных судах.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lastRenderedPageBreak/>
        <w:t>1.7. Деятельность министерства финансируется за счет средств областного бюджета.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1.8. Решение о создании, реорганизации и ликвидации министерства принимается Правительством Кировской области и осуществляется в порядке, установленном действующим законодательством.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1.9. Имущество министерства является областной собственностью и закреплено за ним в соответствии с Гражданским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 на праве оперативного управления. Министерство обязано эффективно использовать закрепленное за ним имущество, обеспечивать его сохранность и не допускать ухудшения его технического состояния, за исключением случаев, связанных с износом имущества в процессе эксплуатации и порчей в результате аварий, стихийных бедствий и катастроф.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1.10. </w:t>
      </w:r>
      <w:proofErr w:type="gramStart"/>
      <w:r>
        <w:t xml:space="preserve">Министерство в соответствии с функциями и полномочиями, установленными </w:t>
      </w:r>
      <w:hyperlink w:anchor="P61" w:history="1">
        <w:r>
          <w:rPr>
            <w:color w:val="0000FF"/>
          </w:rPr>
          <w:t>разделами 2</w:t>
        </w:r>
      </w:hyperlink>
      <w:r>
        <w:t xml:space="preserve"> и </w:t>
      </w:r>
      <w:hyperlink w:anchor="P82" w:history="1">
        <w:r>
          <w:rPr>
            <w:color w:val="0000FF"/>
          </w:rPr>
          <w:t>3</w:t>
        </w:r>
      </w:hyperlink>
      <w:r>
        <w:t xml:space="preserve"> настоящего Положения, вправе издавать индивидуальные правовые акты в форме распоряжений, решений, а министр информационных технологий и связи Кировской области (далее - министр) - правовые акты в форме приказов, обязательные для исполнения всеми физическими и юридическими лицами, в отношении которых они изданы.</w:t>
      </w:r>
      <w:proofErr w:type="gramEnd"/>
    </w:p>
    <w:p w:rsidR="00B91B80" w:rsidRDefault="00B91B80">
      <w:pPr>
        <w:pStyle w:val="ConsPlusNormal"/>
        <w:spacing w:before="220"/>
        <w:ind w:firstLine="540"/>
        <w:jc w:val="both"/>
      </w:pPr>
      <w:r>
        <w:t>В пределах своей компетенции министерство вправе издавать нормативные правовые акты в случаях, установленных законодательством Российской Федерации и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1.11. </w:t>
      </w:r>
      <w:proofErr w:type="gramStart"/>
      <w:r>
        <w:t xml:space="preserve">Министерство выполняет мероприятия по мобилизационной подготовке и мобилизации сферы ведения и организаций (учреждений, предприятий и иных организаций независимо от их организационно-правовой формы), подведомственных либо связанных с ним в своей деятельности, а также организует взаимодействие с федеральными органами исполнительной власти, их территориальными органами и организациями, находящимися в сфере ведения Российской Федерации, расположенными на территории Кировской области, указанными в </w:t>
      </w:r>
      <w:hyperlink w:anchor="P82" w:history="1">
        <w:r>
          <w:rPr>
            <w:color w:val="0000FF"/>
          </w:rPr>
          <w:t>разделе 3</w:t>
        </w:r>
      </w:hyperlink>
      <w:r>
        <w:t xml:space="preserve"> настоящего</w:t>
      </w:r>
      <w:proofErr w:type="gramEnd"/>
      <w:r>
        <w:t xml:space="preserve"> Положения, с учетом особенностей, определенных нормативными правовыми актами Губернатора Кировской области и Правительства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1.12. Министерство выполняет мероприятия по защите государственной тайны, иной информации ограниченного распространения, обеспечивает защиту государственной тайны в подведомственных ему учреждениях в соответствии с требованиями актов законодательства Российской Федерации.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1.13. Министерство обеспечивает при реализации своих полномочий приоритет целей и задач по развитию конкуренции на товарных рынках.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1.14. Работники министерства, замещающие должности государственной гражданской службы Кировской области,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1.15. </w:t>
      </w:r>
      <w:proofErr w:type="gramStart"/>
      <w:r>
        <w:t>Местонахождение (юридический адрес) министерства: 610019, г. Киров, ул. Карла Либкнехта, д. 69.</w:t>
      </w:r>
      <w:proofErr w:type="gramEnd"/>
    </w:p>
    <w:p w:rsidR="00B91B80" w:rsidRDefault="00B91B80">
      <w:pPr>
        <w:pStyle w:val="ConsPlusTitle"/>
        <w:spacing w:before="220"/>
        <w:ind w:firstLine="540"/>
        <w:jc w:val="both"/>
        <w:outlineLvl w:val="1"/>
      </w:pPr>
      <w:bookmarkStart w:id="1" w:name="P61"/>
      <w:bookmarkEnd w:id="1"/>
      <w:r>
        <w:t>2. Функции министерства.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2.1. Министерство исполняет государственную функцию "управление государственными информационными ресурсами" и является центром ответственности за ее исполнение.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2.2. Министерство взаимодействует: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2.2.1. С министерством экономического развития и поддержки предпринимательства </w:t>
      </w:r>
      <w:r>
        <w:lastRenderedPageBreak/>
        <w:t>Кировской области при осуществлении функций: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"управление комплексным социально-экономическим развитием";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"управление развитием инвестиционной и инновационной деятельности".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2.2.2. С министерством финансов Кировской области при осуществлении функций: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"организация бюджетного процесса";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"управление в сфере закупок товаров (работ, услуг) для обеспечения государственных нужд Кировской области".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2.2.3. С министерством имущественных отношений и инвестиционной политики Кировской области при осуществлении функции "управление и распоряжение имуществом, находящимся в собственности Кировской области".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2.2.4. С администрацией Губернатора и Правительства Кировской области при осуществлении функций: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"организация деятельности в области противодействия коррупции";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"организация и осуществление деятельности по защите сведений, составляющих государственную тайну";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"организация и осуществление на межмуниципальном и региональном уровнях мероприятий по гражданской обороне на территории Кировской области";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"организация предупреждения чрезвычайных ситуаций межмуниципального и регионального характера, стихийных бедствий и ликвидация их последствий";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"организация обеспечения пожарной безопасности Кировской области";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"организация и обеспечение мобилизационной подготовки и мобилизации";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"обеспечение реализации прав граждан на обращение в государственные органы";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"координация выполнения мероприятий по внедрению и развитию аппаратно-программного комплекса "Безопасный город" на территории Кировской области".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2.2.5. С управлением массовых коммуникаций Кировской области при осуществлении функции "координация взаимодействия Губернатора Кировской области и органов исполнительной власти Кировской области со средствами массовой информации".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2.2.6. С министерством юстиции Кировской области при осуществлении функции "координация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области".</w:t>
      </w:r>
    </w:p>
    <w:p w:rsidR="00B91B80" w:rsidRDefault="00B91B80">
      <w:pPr>
        <w:pStyle w:val="ConsPlusTitle"/>
        <w:spacing w:before="220"/>
        <w:ind w:firstLine="540"/>
        <w:jc w:val="both"/>
        <w:outlineLvl w:val="1"/>
      </w:pPr>
      <w:bookmarkStart w:id="2" w:name="P82"/>
      <w:bookmarkEnd w:id="2"/>
      <w:r>
        <w:t>3. Полномочия (административно-управленческие действия) министерства.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3.1. Министерство в соответствии с </w:t>
      </w:r>
      <w:hyperlink w:anchor="P61" w:history="1">
        <w:r>
          <w:rPr>
            <w:color w:val="0000FF"/>
          </w:rPr>
          <w:t>разделом 2</w:t>
        </w:r>
      </w:hyperlink>
      <w:r>
        <w:t xml:space="preserve"> настоящего Положения осуществляет следующие полномочия (административно-управленческие действия):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3.1.1. В рамках функции "управление государственными информационными ресурсами":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3.1.1.1. Проводит единую государственную политику в сфере развития и использования информационных технологий в государственном управлении, в том числе повышения качества и </w:t>
      </w:r>
      <w:r>
        <w:lastRenderedPageBreak/>
        <w:t xml:space="preserve">доступности </w:t>
      </w:r>
      <w:proofErr w:type="gramStart"/>
      <w:r>
        <w:t>предоставления</w:t>
      </w:r>
      <w:proofErr w:type="gramEnd"/>
      <w:r>
        <w:t xml:space="preserve"> государственных и муниципальных услуг и создания электронного правительства на территории Кировской области, а также реализует единую государственную политику в сфере связи на территории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3.1.1.2. Разрабатывает проекты законов и иных правовых актов Кировской области по вопросам, относящимся к установленной сфере ведения министерства, и вносит их на рассмотрение Губернатору Кировской области и Правительству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3.1.1.3. Разрабатывает, вносит на утверждение Правительству Кировской области и реализует государственные программы Кировской области по формированию информационного общества, созданию электронного правительства и предоставлению государственных и муниципальных услуг на территории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3.1.1.4. </w:t>
      </w:r>
      <w:proofErr w:type="gramStart"/>
      <w:r>
        <w:t>Готовит предложения и методические рекомендации в установленной сфере деятельности для органов местного самоуправления муниципальных образований Кировской области, организаций всех форм собственности и организационно-правовых форм, а также индивидуальных предпринимателей, осуществляющих деятельность в сфере отношений, связанных с информационным обществом.</w:t>
      </w:r>
      <w:proofErr w:type="gramEnd"/>
    </w:p>
    <w:p w:rsidR="00B91B80" w:rsidRDefault="00B91B80">
      <w:pPr>
        <w:pStyle w:val="ConsPlusNormal"/>
        <w:spacing w:before="220"/>
        <w:ind w:firstLine="540"/>
        <w:jc w:val="both"/>
      </w:pPr>
      <w:r>
        <w:t>3.1.1.5. Разрабатывает (выполняет функции организатора разработки) и вносит на рассмотрение Правительству Кировской области проекты концепций, стратегий, иных программных документов комплексного развития области в сфере государственных информационных систем.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3.1.1.6. Осуществляет мониторинг реализации мероприятий, концепций, стратегий, программ информатизации органов исполнительной власти Кировской области, иных программных документов комплексного развития области и по результатам мониторинга информирует Губернатора Кировской области, Правительство Кировской области о достигнутых результатах, готовит предложения Губернатору Кировской области, Правительству Кировской области по внесению в них изменений и дополнений.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3.1.1.7. Выполняет функции государственного оператора по ведению разделов информационной системы "Реестр государственных и муниципальных услуг Кировской области" (далее - информационная система), касающихся предоставления государственных и муниципальных услуг:</w:t>
      </w:r>
    </w:p>
    <w:p w:rsidR="00B91B80" w:rsidRDefault="00B91B80">
      <w:pPr>
        <w:pStyle w:val="ConsPlusNormal"/>
        <w:spacing w:before="220"/>
        <w:ind w:firstLine="540"/>
        <w:jc w:val="both"/>
      </w:pPr>
      <w:proofErr w:type="gramStart"/>
      <w:r>
        <w:t>по организации формирования сведений о предоставлении государственных услуг в информационной системе в соответствии с административными регламентами предоставления органами исполнительной власти Кировской области государственных услуг;</w:t>
      </w:r>
      <w:proofErr w:type="gramEnd"/>
    </w:p>
    <w:p w:rsidR="00B91B80" w:rsidRDefault="00B91B80">
      <w:pPr>
        <w:pStyle w:val="ConsPlusNormal"/>
        <w:spacing w:before="220"/>
        <w:ind w:firstLine="540"/>
        <w:jc w:val="both"/>
      </w:pPr>
      <w:r>
        <w:t>по организации реализации ведения информационной системы в части функций по учету событий и информационному взаимодействию через портал граждан и организаций с органами исполнительной власти Кировской области в ходе предоставления государственных услуг.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3.1.1.8. Ведет учет информационных систем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3.1.1.9. Координирует работу органов исполнительной власти Кировской области и взаимодействует с федеральными органами исполнительной власти по вопросам создания и интеграции инфраструктуры пространственных данных, а также организации и обеспечения непрерывного функционирования программно-технических и телекоммуникационных систем обеспечения комплексной безопасности.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Обеспечивает организацию обработки и рассылки постановлений органов государственного контроля (надзора) об административных правонарушениях, выявленных с помощью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lastRenderedPageBreak/>
        <w:t xml:space="preserve">3.1.1.10. Выполняет функции администратора </w:t>
      </w:r>
      <w:proofErr w:type="spellStart"/>
      <w:r>
        <w:t>геоинформационной</w:t>
      </w:r>
      <w:proofErr w:type="spellEnd"/>
      <w:r>
        <w:t xml:space="preserve"> системы Кировской области (далее - ГИС). Формирует и обеспечивает наполнение банка данных ГИС.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3.1.1.11. Исполняет техническую работу по внедрению в работу </w:t>
      </w:r>
      <w:proofErr w:type="gramStart"/>
      <w:r>
        <w:t>органов исполнительной власти Кировской области результатов космической деятельности</w:t>
      </w:r>
      <w:proofErr w:type="gramEnd"/>
      <w:r>
        <w:t xml:space="preserve"> и данных дистанционного зондирования Земли.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3.1.1.12. </w:t>
      </w:r>
      <w:proofErr w:type="gramStart"/>
      <w:r>
        <w:t>Координирует мероприятия по осуществлению идентификации, аутентификации, авторизации и регистрации физических и юридических лиц в целях предоставления государственных и муниципальных услуг, в том числе предоставляемых государственными и муниципальными учреждениями и другими организациями, в которых размещается государственное (муниципальное) задание (заказ), а также в целях межведомственного электронного взаимодействия, исполнения государственных и муниципальных функций, формирования базовых государственных информационных ресурсов, определяемых Правительством Российской Федерации, путем</w:t>
      </w:r>
      <w:proofErr w:type="gramEnd"/>
      <w:r>
        <w:t xml:space="preserve"> использования федеральной государственной информационной системы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3.1.1.13. Координирует мероприятия по использованию информационно-коммуникационных технологий, созданию, развитию, модернизации, эксплуатации информационных систем и информационно-телекоммуникационной инфраструктуры, осуществляемые органами исполнительной власти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3.1.1.14. Координирует деятельность органов исполнительной власти Кировской области, органов местного самоуправления муниципальных образований Кировской области и подведомственных им учреждений по вопросам защиты информации, не содержащей сведений, составляющих государственную тайну.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3.1.1.15. Контролирует выполнение органами исполнительной власти Кировской области мероприятий по защите информации, не содержащей сведений, составляющих государственную тайну.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3.1.1.16. Исключен.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06.12.2019 N 620-П.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3.1.1.17. Обеспечивает хранение, обработку информации в информационных системах администрации Губернатора и Правительства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3.1.2. В рамках участия в функции "управление комплексным социально-экономическим развитием":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3.1.2.1. Участвует в разработке прогнозов социально-экономического развития в сфере государственных информационных систем.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3.1.2.2. Готовит информацию об основных показателях социально-экономического развития в сфере государственных информационных систем в Кировской области и представляет ее в министерство экономического развития и поддержки предпринимательства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3.1.2.3. Готовит и представляет информацию о предложениях, реализации и достижении показателей эффективности государственных программ в сфере государственных информационных систем, реализуемых на территории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3.1.3. В рамках участия в функции "управление развитием инвестиционной и инновационной деятельности":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lastRenderedPageBreak/>
        <w:t>3.1.3.1. Оказывает в рамках своей компетенции поддержку инвестиционным проектам частных инвесторов в соответствии с требованиями нормативных правовых актов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3.1.3.2. Принимает участие совместно с органами исполнительной власти Кировской области и органами местного самоуправления муниципальных образований Кировской области в проведении круглых столов, переговоров, семинаров, выставок, форумов, конференций по вопросам инвестиционной и инновационной деятельности.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3.1.3.3. Разрабатывает и вносит на рассмотрение Правительства Кировской области предложения по устранению административных барьеров при осуществлении на территории Кировской области инвестиционной и инновационной деятельности по направлениям, относящимся к компетенции министерства.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3.1.4. В рамках участия в функции "организация бюджетного процесса" как главный распорядитель бюджетных средств реализует следующие бюджетные полномочия: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3.1.4.1. Обеспечивает результативность, адресность и целевой характер использования бюджетных сре</w:t>
      </w:r>
      <w:proofErr w:type="gramStart"/>
      <w:r>
        <w:t>дств в с</w:t>
      </w:r>
      <w:proofErr w:type="gramEnd"/>
      <w:r>
        <w:t>оответствии с утвержденными бюджетными ассигнованиями и лимитами бюджетных обязательств.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3.1.4.2. Формирует перечень подведомственных ему получателей средств областного бюджета.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3.1.4.3. Ведет реестр расходных обязательств, подлежащих исполнению в пределах утвержденных ему лимитов бюджетных обязательств и бюджетных ассигнований.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3.1.4.4. Осуществляет планирование соответствующих расходов бюджета, составляет обоснования бюджетных ассигнований.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3.1.4.5.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3.1.4.6. Вносит предложения по формированию и изменению лимитов бюджетных обязательств.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3.1.4.7. Вносит предложения по формированию и изменению сводной бюджетной росписи.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3.1.4.8. Формирует и утверждает государственное задание.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3.1.4.9. Формирует бюджетную отчетность главного распорядителя бюджетных средств.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3.1.4.10. Осуществляет внутренний финансовый контроль, внутренний финансовый аудит.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3.1.4.11. Осуществляет иные бюджетные полномочия, установленные Бюджетным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Федерации, законами и иными нормативными правовыми актами Российской Федерации и Кировской области, регулирующими бюджетные правоотношения.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3.1.5. В рамках участия в функции "управление в сфере закупок товаров (работ, услуг) для обеспечения государственных нужд Кировской области" организует в установленном порядке закупки товаров, работ, услуг для обеспечения нужд Кировской области, в том числе для нужд министерства, и заключает соответствующие государственные контракты (гражданско-правовые договоры).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3.1.6. В рамках участия в функции "управление и распоряжение имуществом, находящимся в собственности Кировской области" осуществляет </w:t>
      </w:r>
      <w:proofErr w:type="gramStart"/>
      <w:r>
        <w:t>контроль за</w:t>
      </w:r>
      <w:proofErr w:type="gramEnd"/>
      <w:r>
        <w:t xml:space="preserve"> учетом, сохранностью и </w:t>
      </w:r>
      <w:r>
        <w:lastRenderedPageBreak/>
        <w:t>обеспечением доходности государственного имущества, переданного в оперативное управление подведомственным областным государственным учреждениям.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3.1.7. В рамках участия в функции "организация деятельности в области противодействия коррупции" осуществляет мероприятия по противодействию коррупции в министерстве и подведомственных областных государственных учреждениях в соответствии с законодательством Российской Федерации и Кировской области в пределах своей компетенции.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3.1.8. В рамках участия в функции "организация и осуществление деятельности по защите сведений, составляющих государственную тайну" обеспечивает защиту сведений, составляющих государственную тайну, иной информации ограниченного распространения, персональных данных в соответствии с возложенными на министерство функциями.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3.1.9. </w:t>
      </w:r>
      <w:proofErr w:type="gramStart"/>
      <w:r>
        <w:t>В рамках участия в функциях "организация и осуществление на межмуниципальном и региональном уровнях мероприятий по гражданской обороне на территории Кировской области", "организация предупреждения чрезвычайных ситуаций межмуниципального и регионального характера, стихийных бедствий и ликвидация их последствий", "организация обеспечения пожарной безопасности Кировской области" обеспечивает выполнение мероприятий по гражданской обороне, предупреждению и ликвидации чрезвычайных ситуаций и по пожарной безопасности в пределах компетенции.</w:t>
      </w:r>
      <w:proofErr w:type="gramEnd"/>
    </w:p>
    <w:p w:rsidR="00B91B80" w:rsidRDefault="00B91B80">
      <w:pPr>
        <w:pStyle w:val="ConsPlusNormal"/>
        <w:spacing w:before="220"/>
        <w:ind w:firstLine="540"/>
        <w:jc w:val="both"/>
      </w:pPr>
      <w:r>
        <w:t>3.1.10. В рамках участия в функции "организация и обеспечение мобилизационной подготовки и мобилизации" исполняет функции организатора проведения мероприятий по мобилизационной подготовке и мобилизации в министерстве.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3.1.11. В рамках участия в функции "обеспечение реализации прав граждан на обращение в государственные органы" ведет прием граждан, обеспечивает своевременное и полное рассмотрение устных, письменных обращений и жалоб граждан и организаций, в том числе поступивших в форме электронного документа, принятие по ним решений и направление заявителям ответов в установленный срок.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3.1.12. В рамках участия в функции "координация выполнения мероприятий по внедрению и развитию аппаратно-программного комплекса "Безопасный город" на территории Кировской области" является ответственным за организацию внедрения и развития аппаратно-программного комплекса "Безопасный город" на территории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3.1.13. В рамках участия в функции "координация взаимодействия Губернатора Кировской области и органов исполнительной власти Кировской области со средствами массовой информации" разрабатывает и представляет в управление массовых коммуникаций Кировской области информацию о деятельности министерства.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3.1.14. В рамках участия в функции "координация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области" проводит мониторинг правоприменения федерального и областного законодательства в сфере ведения министерства.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3.1.15. Выполняет функции организатора по вопросам перехода органов исполнительной власти Кировской области на предоставление государственных услуг в электронном виде, выполняет функции организатора региональной информационной системы межведомственного электронного взаимодействия, включая функции методолога и технолога </w:t>
      </w:r>
      <w:proofErr w:type="gramStart"/>
      <w:r>
        <w:t>проекта перехода органов исполнительной власти Кировской области</w:t>
      </w:r>
      <w:proofErr w:type="gramEnd"/>
      <w:r>
        <w:t xml:space="preserve"> к предоставлению государственных услуг на основе межведомственного взаимодействия.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3.1.16. Является органом исполнительной власти Кировской области, ответственным за организацию и координацию процессов проектирования межведомственного взаимодействия </w:t>
      </w:r>
      <w:r>
        <w:lastRenderedPageBreak/>
        <w:t>при осуществлении государственного контроля (надзора), муниципального контроля на уровне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3.1.17. Является органом исполнительной власти Кировской области, уполномоченным на организацию мероприятий в сфере повышения качества и доступности предоставления государственных и муниципальных услуг.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3.1.18. Является органом исполнительной власти Кировской области, уполномоченным на проведение экспертизы проектов административных регламентов предоставления государственных услуг (функций), разрабатываемых органами исполнительной власти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3.1.19. Выполняет функции организатора подготовки, реализации и контроля исполнения плана мероприятий по развитию информационного общества и формированию электронного правительства в Кировской области (далее - региональный план):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3.1.19.1. Осуществляет сбор, обобщение и оценку предложений по реализации мероприятий в рамках подготовки проекта и уточнения регионального плана, представляемых органами исполнительной власти Кировской области и органами местного самоуправления муниципальных образований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3.1.19.2. Осуществляет подготовку проекта регионального плана и его согласование с органами исполнительной власти Кировской области, а также с органами местного самоуправления муниципальных образований Кировской области, участвующими по согласованию в реализации и финансировании отдельных мероприятий, включенных в проект регионального плана.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3.1.19.3. Проводит мониторинг и контроль хода реализации органами исполнительной власти Кировской области мероприятий регионального плана.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3.1.20. Является органом исполнительной власти Кировской области, организующим деятельность Губернатора Кировской области, Правительства Кировской области, администрации Губернатора и Правительства Кировской области с применением информационных и телекоммуникационных технологий: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3.1.20.1. Организует информационное взаимодействие Правительства Кировской области с территориальными органами федеральных органов исполнительной власти, органами местного самоуправления муниципальных образований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3.1.20.2. Организует доступ к информационным источникам в информационно-телекоммуникационной сети "Интернет" и корпоративной сети органов государственной власти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3.1.20.3. Осуществляет координацию деятельности органов исполнительной власти Кировской области по вопросу взаимодействия информационных систем и сетей, создаваемых на территории Кировской области органами государственной власти Кировской области, обеспечивает их совместимость и взаимодействие в едином информационном пространстве Российской Федерации.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3.1.20.4. Организует разработку проектов правовых актов и нормативно-технической документации информационных процессов и информационных систем.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3.1.20.5. Оказывает консультационную помощь администрациям муниципальных образований Кировской области по вопросам приобретения, использования и обслуживания программных и технических сре</w:t>
      </w:r>
      <w:proofErr w:type="gramStart"/>
      <w:r>
        <w:t>дств в сф</w:t>
      </w:r>
      <w:proofErr w:type="gramEnd"/>
      <w:r>
        <w:t>ере информатизации.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lastRenderedPageBreak/>
        <w:t>3.1.21. Готовит для Правительства Кировской области предложения о разграничении предметов ведения и полномочий между Правительством Российской Федерации и Правительством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3.1.22. Осуществляет проведение мониторинга изменений федерального и областного законодательства, систематический сбор, анализ и обобщение информации о состоянии законодательства в сфере развития и использования информационных технологий в государственном управлении и отрасли связи.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3.1.23. Готовит и согласует подготовленные органами исполнительной власти Кировской области предложения по реализации мероприятий по созданию ведомственных информационных систем, а также систем межведомственного электронного взаимодействия.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3.1.24. Разрабатывает, согласовывает и вносит на рассмотрение Правительству Кировской области соглашения о сотрудничестве (иные договоры, контракты) Правительства Кировской области с организациями в установленной сфере деятельности.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3.1.25. Обеспечивает органы исполнительной власти Кировской области, Губернатора Кировской области, вице-губернатора Кировской области, Правительство Кировской области и других заинтересованных лиц информацией в установленной сфере деятельности.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3.1.26. Формирует и направляет предложения, информацию, разъяснения для размещения в средствах массовой информации в установленной сфере деятельности.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3.1.27. Разрабатывает, согласует и вносит на рассмотрение Губернатору Кировской области, Правительству Кировской области предложения о создании рабочих групп, комиссий по вопросам, относящимся к установленной сфере деятельности.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3.1.28. Направляет своих представителей для участия в рабочих группах, комиссиях.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3.1.29. Отвечает на письма, жалобы, обращения юридических и физических лиц, органов местного самоуправления муниципальных образований Кировской области в установленной сфере деятельности.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3.1.29-1. Осуществляет деятельность, основанную на принципах проектного управления.</w:t>
      </w:r>
    </w:p>
    <w:p w:rsidR="00B91B80" w:rsidRDefault="00B91B8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3.1.29-1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06.12.2019 N 620-П)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3.1.30. Осуществляет иные полномочия в соответствии с действующим законодательством.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3.1.31. С целью реализации полномочий в установленной сфере деятельности в отношении подведомственных областных государственных учреждений: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3.1.31.1. Осуществляет функции и полномочия учредителя подведомственных областных государственных учреждений, за исключением случаев, установленных решениями Правительства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3.1.31.2. Определяет в соответствии с уставами непосредственные предметы и цели деятельности подведомственных областных государственных учреждений.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3.1.31.3. Утверждает уставы, вносит в них изменения, в том числе утверждает уставы подведомственных областных государственных учреждений в новой редакции.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3.1.31.4. Назначает и освобождает от должности руководителей подведомственных областных государственных учреждений, заключает, изменяет и расторгает с ними трудовые договоры.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3.1.31.5. Осуществляет контроль финансово-хозяйственной деятельности подведомственных </w:t>
      </w:r>
      <w:r>
        <w:lastRenderedPageBreak/>
        <w:t>областных государственных учреждений.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3.1.31.6. Осуществляет </w:t>
      </w:r>
      <w:proofErr w:type="gramStart"/>
      <w:r>
        <w:t>контроль за</w:t>
      </w:r>
      <w:proofErr w:type="gramEnd"/>
      <w:r>
        <w:t xml:space="preserve"> достижением результатов деятельности подведомственных областных государственных учреждений.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3.1.31.7. Осуществляет </w:t>
      </w:r>
      <w:proofErr w:type="gramStart"/>
      <w:r>
        <w:t>контроль за</w:t>
      </w:r>
      <w:proofErr w:type="gramEnd"/>
      <w:r>
        <w:t xml:space="preserve"> обеспечением доходности государственного имущества, переданного в оперативное управление подведомственным областным государственным учреждениям.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3.1.31.8. Осуществляет иные полномочия в соответствии с действующим законодательством.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3.1.32. Выполняет функции администратора системы ситуационного видеонаблюдения на территории города Кирова и системы автоматической фотовидеофиксации нарушений Правил дорожного движения на территории Кировской области и является уполномоченным органом исполнительной власти Кировской области по определению оператора указанных в подпункте 3.1.32 настоящего Положения систем.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3.1.33. Является администратором защищенной информационно-телекоммуникационной сети Правительства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3.1.34. Участвует в реализации государственной политики в сфере добровольчества (</w:t>
      </w:r>
      <w:proofErr w:type="spellStart"/>
      <w:r>
        <w:t>волонтерства</w:t>
      </w:r>
      <w:proofErr w:type="spellEnd"/>
      <w:r>
        <w:t>).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3.1.35. Осуществляет согласование технических заданий органов исполнительной власти Кировской области, требований, технико-экономических обоснований при проведении работ и оказании услуг по информатизации.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3.1.36. Осуществляет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принимает по ним решения и направляет заявителям ответы в установленный срок.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3.1.37. По согласованию с министерством финансов Кировской области дает разъяснения по направлениям использования межбюджетных трансфертов, имеющих целевое назначение, в отношении которых министерство является главным распорядителем средств областного бюджета.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3.1.38. Проводит процедуру оценки регулирующего воздействия проектов нормативных правовых актов в случаях, предусмотренных нормативными правовыми актами Российской Федерации и принимаемыми в соответствии с ними нормативными правовыми актами Кировской области по вопросам оценки регулирующего воздействия проектов нормативных правовых актов.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3.2. Министерство с целью реализации полномочий в установленной сфере деятельности имеет право: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3.2.1. Привлекать научные и иные организации, ученых и специалистов в установленном порядке для проработки вопросов, отнесенных к сфере деятельности министерства.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3.2.2. Создавать советы, комиссии, группы, коллегии в установленной сфере деятельности.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3.2.3. Запрашивать и получать в установленном порядке сведения, необходимые для принятия решений в соответствии с функциями и полномочиями, установленными </w:t>
      </w:r>
      <w:hyperlink w:anchor="P61" w:history="1">
        <w:r>
          <w:rPr>
            <w:color w:val="0000FF"/>
          </w:rPr>
          <w:t>разделами 2</w:t>
        </w:r>
      </w:hyperlink>
      <w:r>
        <w:t xml:space="preserve"> и </w:t>
      </w:r>
      <w:hyperlink w:anchor="P82" w:history="1">
        <w:r>
          <w:rPr>
            <w:color w:val="0000FF"/>
          </w:rPr>
          <w:t>3</w:t>
        </w:r>
      </w:hyperlink>
      <w:r>
        <w:t xml:space="preserve"> настоящего Положения.</w:t>
      </w:r>
    </w:p>
    <w:p w:rsidR="00B91B80" w:rsidRDefault="00B91B80">
      <w:pPr>
        <w:pStyle w:val="ConsPlusTitle"/>
        <w:spacing w:before="220"/>
        <w:ind w:firstLine="540"/>
        <w:jc w:val="both"/>
        <w:outlineLvl w:val="1"/>
      </w:pPr>
      <w:r>
        <w:t>4. Организация деятельности министерства.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4.1. Министерство возглавляет министр, назначаемый на должность и освобождаемый от </w:t>
      </w:r>
      <w:r>
        <w:lastRenderedPageBreak/>
        <w:t>нее указами Губернатора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Министр в соответствии с действующим законодательством несет ответственность за выполнение функций и полномочий, установленных </w:t>
      </w:r>
      <w:hyperlink w:anchor="P61" w:history="1">
        <w:r>
          <w:rPr>
            <w:color w:val="0000FF"/>
          </w:rPr>
          <w:t>разделами 2</w:t>
        </w:r>
      </w:hyperlink>
      <w:r>
        <w:t xml:space="preserve"> и </w:t>
      </w:r>
      <w:hyperlink w:anchor="P82" w:history="1">
        <w:r>
          <w:rPr>
            <w:color w:val="0000FF"/>
          </w:rPr>
          <w:t>3</w:t>
        </w:r>
      </w:hyperlink>
      <w:r>
        <w:t xml:space="preserve"> настоящего Положения.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Министр имеет заместителей, назначаемых на должность и освобождаемых от нее указами Губернатора Кировской области по представлению министра.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4.2. Структура министерства утверждается распоряжением Губернатора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4.3. Министр: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4.3.1. Работает под непосредственным руководством вице-губернатора Кировской области, курирующего работу министерства.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4.3.2. Осуществляет общее руководство деятельностью на основе единоначалия.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4.3.3. Утверждает положения о структурных подразделениях, назначает на должность, освобождает от должности работников министерства, распределяет обязанности между заместителями министра.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4.3.4. По согласованию с вице-губернатором Кировской области на период своего отсутствия (командировка, отпуск, болезнь) назначает исполняющего обязанности министра.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4.3.5. Издает в пределах своей компетенции приказы, дает указания и организует </w:t>
      </w:r>
      <w:proofErr w:type="gramStart"/>
      <w:r>
        <w:t>контроль за</w:t>
      </w:r>
      <w:proofErr w:type="gramEnd"/>
      <w:r>
        <w:t xml:space="preserve"> их выполнением.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4.3.6. В пределах установленной штатной численности, лимита фонда оплаты труда и в соответствии с утвержденной структурой утверждает штатное расписание министерства, вносит в него изменения, а также вносит в Правительство Кировской области предложения о размере ассигнований на содержание министерства.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4.3.7. Назначает и освобождает в установленном порядке руководителей подведомственных областных государственных учреждений.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4.3.8. Направляет представителей министерства в координационные, совещательные и консультативные органы (советы, комиссии, рабочие группы, коллегии, штабы), образуемые Правительством Кировской области, по вопросам компетенции министерства.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4.3.9.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установленном действующим законодательством порядке.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4.3.10. Утверждает правила служебного распорядка, должностные регламенты государственных гражданских служащих органа исполнительной власти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4.3.11. Применяет к работникам министерства меры поощрения и налагает на них дисциплинарные взыскания в соответствии с действующим законодательством.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4.4. Направление в служебные командировки министра и заместителей министра и предоставление им ежегодных оплачиваемых отпусков осуществляются по согласованию с вице-губернатором Кировской области.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 xml:space="preserve">На проектах актов о направлении в служебные командировки министра и заместителей министра и о предоставлении им ежегодных оплачиваемых отпусков предусматриваются визы руководителя администрации Губернатора и Правительства Кировской области (в случае его отсутствия - лица, исполняющего его обязанности) и вице-губернатора Кировской области (в </w:t>
      </w:r>
      <w:r>
        <w:lastRenderedPageBreak/>
        <w:t>случае его отсутствия - лица, исполняющего его обязанности).</w:t>
      </w:r>
    </w:p>
    <w:p w:rsidR="00B91B80" w:rsidRDefault="00B91B80">
      <w:pPr>
        <w:pStyle w:val="ConsPlusNormal"/>
        <w:spacing w:before="220"/>
        <w:ind w:firstLine="540"/>
        <w:jc w:val="both"/>
      </w:pPr>
      <w:r>
        <w:t>Согласование служебных командировок министра и заместителей министра на территории иностранных государств осуществляется путем направления вице-губернатором Кировской области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о направлении должностного лица в служебную командировку на территорию иностранного государства.</w:t>
      </w: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jc w:val="right"/>
        <w:outlineLvl w:val="1"/>
      </w:pPr>
      <w:r>
        <w:t>Приложение</w:t>
      </w:r>
    </w:p>
    <w:p w:rsidR="00B91B80" w:rsidRDefault="00B91B80">
      <w:pPr>
        <w:pStyle w:val="ConsPlusNormal"/>
        <w:jc w:val="right"/>
      </w:pPr>
      <w:r>
        <w:t>к Положению</w:t>
      </w: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Title"/>
        <w:jc w:val="center"/>
      </w:pPr>
      <w:bookmarkStart w:id="3" w:name="P209"/>
      <w:bookmarkEnd w:id="3"/>
      <w:r>
        <w:t>ПЕРЕЧЕНЬ</w:t>
      </w:r>
    </w:p>
    <w:p w:rsidR="00B91B80" w:rsidRDefault="00B91B80">
      <w:pPr>
        <w:pStyle w:val="ConsPlusTitle"/>
        <w:jc w:val="center"/>
      </w:pPr>
      <w:r>
        <w:t>УЧРЕЖДЕНИЙ, ПОДВЕДОМСТВЕННЫХ МИНИСТЕРСТВУ</w:t>
      </w:r>
    </w:p>
    <w:p w:rsidR="00B91B80" w:rsidRDefault="00B91B80">
      <w:pPr>
        <w:pStyle w:val="ConsPlusTitle"/>
        <w:jc w:val="center"/>
      </w:pPr>
      <w:r>
        <w:t>ИНФОРМАЦИОННЫХ ТЕХНОЛОГИЙ И СВЯЗИ КИРОВСКОЙ ОБЛАСТИ</w:t>
      </w:r>
    </w:p>
    <w:p w:rsidR="00B91B80" w:rsidRDefault="00B91B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4"/>
      </w:tblGrid>
      <w:tr w:rsidR="00B91B80">
        <w:tc>
          <w:tcPr>
            <w:tcW w:w="567" w:type="dxa"/>
          </w:tcPr>
          <w:p w:rsidR="00B91B80" w:rsidRDefault="00B91B8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04" w:type="dxa"/>
          </w:tcPr>
          <w:p w:rsidR="00B91B80" w:rsidRDefault="00B91B80">
            <w:pPr>
              <w:pStyle w:val="ConsPlusNormal"/>
              <w:jc w:val="center"/>
            </w:pPr>
            <w:r>
              <w:t>Наименование учреждения</w:t>
            </w:r>
          </w:p>
        </w:tc>
      </w:tr>
      <w:tr w:rsidR="00B91B80">
        <w:tc>
          <w:tcPr>
            <w:tcW w:w="567" w:type="dxa"/>
          </w:tcPr>
          <w:p w:rsidR="00B91B80" w:rsidRDefault="00B91B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4" w:type="dxa"/>
          </w:tcPr>
          <w:p w:rsidR="00B91B80" w:rsidRDefault="00B91B80">
            <w:pPr>
              <w:pStyle w:val="ConsPlusNormal"/>
              <w:jc w:val="both"/>
            </w:pPr>
            <w:r>
              <w:t>Кировское областное государственное автономное учреждение "Многофункциональный центр предоставления государственных и муниципальных услуг"</w:t>
            </w:r>
          </w:p>
        </w:tc>
      </w:tr>
      <w:tr w:rsidR="00B91B80">
        <w:tc>
          <w:tcPr>
            <w:tcW w:w="567" w:type="dxa"/>
          </w:tcPr>
          <w:p w:rsidR="00B91B80" w:rsidRDefault="00B91B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4" w:type="dxa"/>
          </w:tcPr>
          <w:p w:rsidR="00B91B80" w:rsidRDefault="00B91B80">
            <w:pPr>
              <w:pStyle w:val="ConsPlusNormal"/>
              <w:jc w:val="both"/>
            </w:pPr>
            <w:r>
              <w:t>Кировское областное государственное бюджетное учреждение "Центр стратегического развития информационных ресурсов и систем управления"</w:t>
            </w:r>
          </w:p>
        </w:tc>
      </w:tr>
    </w:tbl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jc w:val="both"/>
      </w:pPr>
    </w:p>
    <w:p w:rsidR="00B91B80" w:rsidRDefault="00B91B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1CEC" w:rsidRDefault="00E51CEC"/>
    <w:sectPr w:rsidR="00E51CEC" w:rsidSect="0013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91B80"/>
    <w:rsid w:val="00B91B80"/>
    <w:rsid w:val="00E5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B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762BEF259B417925A5EF274F7D50BF24BF38F03CD388EFD8EF5E55921FA4045A84F8E3C10E9979E08BF9A10D9F0FF680NFU3I" TargetMode="External"/><Relationship Id="rId13" Type="http://schemas.openxmlformats.org/officeDocument/2006/relationships/hyperlink" Target="consultantplus://offline/ref=30762BEF259B417925A5EF274F7D50BF24BF38F03CD28EECDBEF5E55921FA4045A84F8E3D30EC175E089E7A00E8A59A7C6A61B4573842A7AAA98265BN0U4I" TargetMode="External"/><Relationship Id="rId18" Type="http://schemas.openxmlformats.org/officeDocument/2006/relationships/hyperlink" Target="consultantplus://offline/ref=30762BEF259B417925A5F12A59110CB627B066FE3FD680BD83BE5802CD4FA25108C4A6BA9048D274E697E5A109N8U1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0762BEF259B417925A5EF274F7D50BF24BF38F03CD68BEADCED5E55921FA4045A84F8E3D30EC175E089E7A10C8A59A7C6A61B4573842A7AAA98265BN0U4I" TargetMode="External"/><Relationship Id="rId7" Type="http://schemas.openxmlformats.org/officeDocument/2006/relationships/hyperlink" Target="consultantplus://offline/ref=30762BEF259B417925A5EF274F7D50BF24BF38F034D78AEAD8E1035F9A46A8065D8BA7E6D41FC174E297E7A715830DF4N8U2I" TargetMode="External"/><Relationship Id="rId12" Type="http://schemas.openxmlformats.org/officeDocument/2006/relationships/hyperlink" Target="consultantplus://offline/ref=30762BEF259B417925A5EF274F7D50BF24BF38F03CD28EECDBEF5E55921FA4045A84F8E3C10E9979E08BF9A10D9F0FF680NFU3I" TargetMode="External"/><Relationship Id="rId17" Type="http://schemas.openxmlformats.org/officeDocument/2006/relationships/hyperlink" Target="consultantplus://offline/ref=30762BEF259B417925A5EF274F7D50BF24BF38F03CD08AEAD9EE5E55921FA4045A84F8E3D30EC175E089E7A30A8A59A7C6A61B4573842A7AAA98265BN0U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0762BEF259B417925A5EF274F7D50BF24BF38F03CD68BEBDBEA5E55921FA4045A84F8E3C10E9979E08BF9A10D9F0FF680NFU3I" TargetMode="External"/><Relationship Id="rId20" Type="http://schemas.openxmlformats.org/officeDocument/2006/relationships/hyperlink" Target="consultantplus://offline/ref=30762BEF259B417925A5F12A59110CB627B165FE38D780BD83BE5802CD4FA25108C4A6BA9048D274E697E5A109N8U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762BEF259B417925A5EF274F7D50BF24BF38F03CD08CECDBE35E55921FA4045A84F8E3C10E9979E08BF9A10D9F0FF680NFU3I" TargetMode="External"/><Relationship Id="rId11" Type="http://schemas.openxmlformats.org/officeDocument/2006/relationships/hyperlink" Target="consultantplus://offline/ref=30762BEF259B417925A5EF274F7D50BF24BF38F03CD08CECDDEC5E55921FA4045A84F8E3C10E9979E08BF9A10D9F0FF680NFU3I" TargetMode="External"/><Relationship Id="rId5" Type="http://schemas.openxmlformats.org/officeDocument/2006/relationships/hyperlink" Target="consultantplus://offline/ref=30762BEF259B417925A5EF274F7D50BF24BF38F03CD78CE9DCE25E55921FA4045A84F8E3D30EC175E089E4A40C8A59A7C6A61B4573842A7AAA98265BN0U4I" TargetMode="External"/><Relationship Id="rId15" Type="http://schemas.openxmlformats.org/officeDocument/2006/relationships/hyperlink" Target="consultantplus://offline/ref=30762BEF259B417925A5F12A59110CB626BC61F83685D7BFD2EB5607C51FF8410C8DF3B58E4ACA6AE289E5NAU1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0762BEF259B417925A5EF274F7D50BF24BF38F03CD08BE9D8E95E55921FA4045A84F8E3C10E9979E08BF9A10D9F0FF680NFU3I" TargetMode="External"/><Relationship Id="rId19" Type="http://schemas.openxmlformats.org/officeDocument/2006/relationships/hyperlink" Target="consultantplus://offline/ref=30762BEF259B417925A5EF274F7D50BF24BF38F03CD68BEADCED5E55921FA4045A84F8E3D30EC175E089E7A10D8A59A7C6A61B4573842A7AAA98265BN0U4I" TargetMode="External"/><Relationship Id="rId4" Type="http://schemas.openxmlformats.org/officeDocument/2006/relationships/hyperlink" Target="consultantplus://offline/ref=30762BEF259B417925A5EF274F7D50BF24BF38F03CD68BEADCED5E55921FA4045A84F8E3D30EC175E089E7A10E8A59A7C6A61B4573842A7AAA98265BN0U4I" TargetMode="External"/><Relationship Id="rId9" Type="http://schemas.openxmlformats.org/officeDocument/2006/relationships/hyperlink" Target="consultantplus://offline/ref=30762BEF259B417925A5EF274F7D50BF24BF38F03CD28AE2D6ED5E55921FA4045A84F8E3C10E9979E08BF9A10D9F0FF680NFU3I" TargetMode="External"/><Relationship Id="rId14" Type="http://schemas.openxmlformats.org/officeDocument/2006/relationships/hyperlink" Target="consultantplus://offline/ref=30762BEF259B417925A5EF274F7D50BF24BF38F03CD68BEADCED5E55921FA4045A84F8E3D30EC175E089E7A10E8A59A7C6A61B4573842A7AAA98265BN0U4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5768</Words>
  <Characters>32882</Characters>
  <Application>Microsoft Office Word</Application>
  <DocSecurity>0</DocSecurity>
  <Lines>274</Lines>
  <Paragraphs>77</Paragraphs>
  <ScaleCrop>false</ScaleCrop>
  <Company/>
  <LinksUpToDate>false</LinksUpToDate>
  <CharactersWithSpaces>38573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Ир.Вас.Абрамовская</dc:creator>
  <cp:lastModifiedBy>Ир.Вас.Абрамовская</cp:lastModifiedBy>
  <cp:revision>1</cp:revision>
  <dcterms:created xsi:type="dcterms:W3CDTF">2020-06-02T08:20:00Z</dcterms:created>
  <dcterms:modified xsi:type="dcterms:W3CDTF">2020-06-02T08:21:00Z</dcterms:modified>
</cp:coreProperties>
</file>